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4"/>
      </w:tblGrid>
      <w:tr w:rsidR="003521B1" w:rsidRPr="003521B1" w:rsidTr="000607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5"/>
              <w:tblpPr w:leftFromText="180" w:rightFromText="180" w:vertAnchor="text" w:horzAnchor="margin" w:tblpY="-2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767"/>
            </w:tblGrid>
            <w:tr w:rsidR="0028727D" w:rsidRPr="00473B3A" w:rsidTr="0028727D">
              <w:tc>
                <w:tcPr>
                  <w:tcW w:w="4757" w:type="dxa"/>
                </w:tcPr>
                <w:p w:rsidR="0028727D" w:rsidRPr="00473B3A" w:rsidRDefault="0028727D" w:rsidP="0028727D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«СОГЛАСОВАНО»</w:t>
                  </w:r>
                </w:p>
                <w:p w:rsidR="0028727D" w:rsidRPr="00473B3A" w:rsidRDefault="0028727D" w:rsidP="0028727D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иректора</w:t>
                  </w:r>
                  <w:proofErr w:type="spell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НМР</w:t>
                  </w:r>
                </w:p>
                <w:p w:rsidR="0028727D" w:rsidRPr="00473B3A" w:rsidRDefault="0028727D" w:rsidP="0028727D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</w:t>
                  </w:r>
                  <w:proofErr w:type="spell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Кибарина</w:t>
                  </w:r>
                  <w:proofErr w:type="spell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Е.И.</w:t>
                  </w:r>
                </w:p>
                <w:p w:rsidR="0028727D" w:rsidRPr="00473B3A" w:rsidRDefault="0028727D" w:rsidP="0028727D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8727D" w:rsidRPr="00473B3A" w:rsidRDefault="0028727D" w:rsidP="0028727D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«___»____________2020</w:t>
                  </w:r>
                </w:p>
              </w:tc>
              <w:tc>
                <w:tcPr>
                  <w:tcW w:w="4767" w:type="dxa"/>
                </w:tcPr>
                <w:p w:rsidR="0028727D" w:rsidRPr="00473B3A" w:rsidRDefault="0028727D" w:rsidP="0028727D">
                  <w:pPr>
                    <w:spacing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28727D" w:rsidRPr="00473B3A" w:rsidRDefault="0028727D" w:rsidP="0028727D">
                  <w:pPr>
                    <w:spacing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иректора</w:t>
                  </w:r>
                  <w:proofErr w:type="spell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УР</w:t>
                  </w:r>
                </w:p>
                <w:p w:rsidR="0028727D" w:rsidRPr="00473B3A" w:rsidRDefault="0028727D" w:rsidP="0028727D">
                  <w:pPr>
                    <w:spacing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</w:t>
                  </w:r>
                  <w:proofErr w:type="spellStart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Калмагамбетова</w:t>
                  </w:r>
                  <w:proofErr w:type="spellEnd"/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А.К.</w:t>
                  </w:r>
                </w:p>
                <w:p w:rsidR="0028727D" w:rsidRPr="00473B3A" w:rsidRDefault="0028727D" w:rsidP="0028727D">
                  <w:pPr>
                    <w:spacing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8727D" w:rsidRPr="00473B3A" w:rsidRDefault="0028727D" w:rsidP="0028727D">
                  <w:pPr>
                    <w:spacing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B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«__»____________2020</w:t>
                  </w:r>
                </w:p>
              </w:tc>
            </w:tr>
          </w:tbl>
          <w:p w:rsidR="000607DD" w:rsidRPr="000607DD" w:rsidRDefault="000607DD" w:rsidP="000607DD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56"/>
                <w:lang w:eastAsia="ru-RU"/>
              </w:rPr>
            </w:pPr>
            <w:r w:rsidRPr="00060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56"/>
                <w:lang w:eastAsia="ru-RU"/>
              </w:rPr>
              <w:t>ПОЛОЖЕНИЕ</w:t>
            </w:r>
          </w:p>
          <w:p w:rsidR="000607DD" w:rsidRPr="00791B8D" w:rsidRDefault="000607DD" w:rsidP="000607DD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  <w:r w:rsidRPr="00791B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56"/>
                <w:lang w:eastAsia="ru-RU"/>
              </w:rPr>
              <w:t>конкурса</w:t>
            </w:r>
          </w:p>
          <w:p w:rsidR="000607DD" w:rsidRPr="00791B8D" w:rsidRDefault="000607DD" w:rsidP="000607DD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  <w:r w:rsidRPr="00791B8D">
              <w:rPr>
                <w:rFonts w:ascii="Times New Roman" w:eastAsia="Times New Roman" w:hAnsi="Times New Roman" w:cs="Times New Roman"/>
                <w:bCs/>
                <w:color w:val="000000"/>
                <w:szCs w:val="40"/>
                <w:lang w:eastAsia="ru-RU"/>
              </w:rPr>
              <w:t>ПОРТФОЛИО СТУДЕНТА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Портфолио – комплект документов, подтверждающих индивидуальные достижения студента по различным направлениям деятельности. Создание портфолио – творческий процесс, позволяющий учитывать результаты, достигнутые студентом в разнообразных видах деятельности (учебной, научно-исследовательской, спортивной, творческой, социальной) за время обучения в колледже. Функции по формированию портфолио возлагаются на студента.</w:t>
            </w:r>
          </w:p>
          <w:p w:rsidR="003521B1" w:rsidRPr="0028727D" w:rsidRDefault="000E0F73" w:rsidP="004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521B1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.  Цели и задачи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0607DD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накопление и сохранение документального подтверждения собственных достижений студента в процессе его обучения в колледже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3B3A" w:rsidRPr="0028727D" w:rsidRDefault="003521B1" w:rsidP="00473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473B3A" w:rsidRPr="0028727D" w:rsidRDefault="0032452D" w:rsidP="0047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мотивация к образовательным достижениям;</w:t>
            </w:r>
          </w:p>
          <w:p w:rsidR="00473B3A" w:rsidRPr="0028727D" w:rsidRDefault="0032452D" w:rsidP="0047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приобретение опыта деловой конкуренции;</w:t>
            </w:r>
          </w:p>
          <w:p w:rsidR="0032452D" w:rsidRPr="0028727D" w:rsidRDefault="0032452D" w:rsidP="0047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выработка умения объективно оценивать уровень своих профессиональных компетенций;</w:t>
            </w:r>
          </w:p>
          <w:p w:rsidR="003521B1" w:rsidRPr="0028727D" w:rsidRDefault="0032452D" w:rsidP="0047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будущего специалиста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21B1" w:rsidRPr="0028727D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0607DD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.  Условия проведения Конкурса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могут принимать участие студенты колледжа </w:t>
            </w:r>
            <w:r w:rsidR="00C42EBD" w:rsidRPr="0028727D">
              <w:rPr>
                <w:rFonts w:ascii="Times New Roman" w:eastAsia="Times New Roman" w:hAnsi="Times New Roman" w:cs="Times New Roman"/>
                <w:lang w:eastAsia="ru-RU"/>
              </w:rPr>
              <w:t>3 курса</w:t>
            </w:r>
            <w:r w:rsidR="000E0F73"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специальности «Менеджмент»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Конкурс проводится в два этапа:</w:t>
            </w:r>
          </w:p>
          <w:p w:rsidR="0032452D" w:rsidRPr="0028727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этап. 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портфолио и 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предоставляется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конкурсной комиссии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0F73" w:rsidRPr="0028727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521B1" w:rsidRPr="00287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этап.</w:t>
            </w:r>
            <w:r w:rsidR="000E0F73" w:rsidRPr="00287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0E0F73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тбор по критериям портфолио</w:t>
            </w:r>
            <w:proofErr w:type="gramStart"/>
            <w:r w:rsidR="000E0F73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05508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proofErr w:type="gramEnd"/>
          </w:p>
          <w:p w:rsidR="003521B1" w:rsidRPr="0028727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3521B1" w:rsidRPr="00287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этап. 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  <w:proofErr w:type="gramStart"/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1B1" w:rsidRPr="0028727D"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победителей.</w:t>
            </w:r>
          </w:p>
          <w:p w:rsidR="00473B3A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 представляют конкурсные материалы куратору группы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Сроки приема конкурсных материалов 10 февраля – 12 февраля 2020г</w:t>
            </w:r>
            <w:r w:rsidR="000E0F73" w:rsidRPr="00287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Подведение итогов Конкурса – 19.02.2020</w:t>
            </w:r>
            <w:r w:rsidR="000E0F73" w:rsidRPr="0028727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2452D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После подведения итогов портфолио возвращается </w:t>
            </w:r>
            <w:proofErr w:type="spellStart"/>
            <w:r w:rsidR="0032452D" w:rsidRPr="0028727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gramStart"/>
            <w:r w:rsidR="0032452D" w:rsidRPr="00287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>тделением</w:t>
            </w:r>
            <w:proofErr w:type="spellEnd"/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3 курса </w:t>
            </w:r>
          </w:p>
          <w:p w:rsidR="003521B1" w:rsidRPr="0028727D" w:rsidRDefault="000607D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Байшагировой</w:t>
            </w:r>
            <w:proofErr w:type="spellEnd"/>
            <w:r w:rsidR="0032452D"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С.А.</w:t>
            </w:r>
          </w:p>
          <w:p w:rsidR="0032452D" w:rsidRPr="0028727D" w:rsidRDefault="0032452D" w:rsidP="003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  <w:r w:rsidRPr="002872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Порядок заполнения портфолио</w:t>
            </w:r>
          </w:p>
          <w:p w:rsidR="0032452D" w:rsidRPr="0028727D" w:rsidRDefault="0032452D" w:rsidP="0032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 Портфолио заполняется студентами в печатном и электронном вариантах с приложением копий сертификатов, дипломов, грамот, благодарственных писем и передается на проверку Конкурсной комиссии, которая осуществляет проверку предоставленной информации</w:t>
            </w:r>
            <w:r w:rsidR="00505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2452D" w:rsidRPr="0028727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21B1" w:rsidRPr="0028727D" w:rsidRDefault="0032452D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521B1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.   Оценка конкурсных материалов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 Конкурсная  комиссия просматривает и оценивает все принятые на Конкурс материалы участников, проводит их экспертизу и  по общей сумме набранных баллов определяет победителей по призовым местам</w:t>
            </w:r>
            <w:r w:rsidR="0032452D" w:rsidRPr="00287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портфолио и критерии  его оценивания представлены в приложении </w:t>
            </w:r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0F73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оценивания конкурсных работ представлены в приложении </w:t>
            </w:r>
            <w:r w:rsidR="000607DD" w:rsidRPr="002872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21B1" w:rsidRPr="0028727D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3B3A"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A6D3A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и награждение победителей конкурса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Итоги Конкурса подводятся по результатам экспертных оценок жюри.</w:t>
            </w:r>
          </w:p>
          <w:p w:rsidR="0032452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27D" w:rsidRDefault="0028727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27D" w:rsidRPr="0028727D" w:rsidRDefault="0028727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52D" w:rsidRPr="0028727D" w:rsidRDefault="0032452D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7DD" w:rsidRPr="0028727D" w:rsidRDefault="00473B3A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Рассмотрено и обсуждено на заседании ПЦК «Специальных дисциплин»</w:t>
            </w:r>
          </w:p>
          <w:p w:rsidR="00473B3A" w:rsidRPr="0028727D" w:rsidRDefault="00473B3A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№7 от 09.01.2020 </w:t>
            </w:r>
          </w:p>
          <w:p w:rsidR="002A6D3A" w:rsidRPr="0028727D" w:rsidRDefault="002A6D3A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Председатель  ПЦК ______________________</w:t>
            </w:r>
            <w:proofErr w:type="spellStart"/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Меманова</w:t>
            </w:r>
            <w:proofErr w:type="spellEnd"/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473B3A" w:rsidRPr="0028727D" w:rsidRDefault="00473B3A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27D" w:rsidRDefault="0028727D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1B1" w:rsidRPr="003521B1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E0F73" w:rsidRPr="000E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521B1" w:rsidRPr="003521B1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«Портфолио» студента </w:t>
            </w:r>
            <w:r w:rsidRPr="000E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Колледжа МАБ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 ____________________________________________</w:t>
            </w: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рождения ____________________________________________</w:t>
            </w:r>
          </w:p>
          <w:p w:rsidR="003521B1" w:rsidRPr="003521B1" w:rsidRDefault="003521B1" w:rsidP="000607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             ____________________________________________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Успеваемость студента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успеваемости по дисциплинам учебного плана _____________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(проставляется зав. отделением)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2685"/>
              <w:gridCol w:w="3240"/>
              <w:gridCol w:w="2460"/>
            </w:tblGrid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и срок прохождения практики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на рабочем месте, то в качестве кого проходил практику (должность, разряд)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52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Научно-исследовательская и проектная деятельность студента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предметных олимпиадах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105"/>
              <w:gridCol w:w="2160"/>
              <w:gridCol w:w="3180"/>
            </w:tblGrid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олимпиады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и время проведения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Подтверждающие документы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520"/>
              <w:gridCol w:w="1830"/>
              <w:gridCol w:w="4470"/>
            </w:tblGrid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конференции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 и дата конференции</w:t>
                  </w:r>
                </w:p>
              </w:tc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Тема выступления, наличие публикации (название, выходные данные), дипломы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конкурсах, фестивалях, выставках, проектах</w:t>
            </w:r>
          </w:p>
          <w:tbl>
            <w:tblPr>
              <w:tblW w:w="93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855"/>
              <w:gridCol w:w="2550"/>
              <w:gridCol w:w="2415"/>
            </w:tblGrid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проведения и дата конкурса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Подтверждающие документы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1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3521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деятельность студента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органов студенческого самоуправления и молодежных общественных объединениях</w:t>
            </w:r>
          </w:p>
          <w:tbl>
            <w:tblPr>
              <w:tblW w:w="97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2520"/>
              <w:gridCol w:w="2415"/>
              <w:gridCol w:w="1785"/>
              <w:gridCol w:w="2235"/>
            </w:tblGrid>
            <w:tr w:rsidR="003521B1" w:rsidRPr="003521B1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 студенческого самоуправления, название объединения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 (поручения)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деятельности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(факты общественного признания деятельности – грамоты, благ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исьма, дипломы)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достижения студента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355"/>
              <w:gridCol w:w="1905"/>
              <w:gridCol w:w="1830"/>
              <w:gridCol w:w="2415"/>
            </w:tblGrid>
            <w:tr w:rsidR="003521B1" w:rsidRPr="003521B1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спорта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соревнованиях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соревнований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(отметка о наличии разряда или звания, сертификата, грамоты, диплома)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21B1" w:rsidRPr="003521B1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521B1" w:rsidRPr="003521B1" w:rsidRDefault="003521B1" w:rsidP="0028727D">
                  <w:pPr>
                    <w:framePr w:hSpace="180" w:wrap="around" w:vAnchor="page" w:hAnchor="margin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_________________/_________________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          подпись                            Ф.И.О.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группы _________________ / _________________</w:t>
            </w:r>
          </w:p>
          <w:p w:rsidR="003521B1" w:rsidRPr="003521B1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1B1" w:rsidRPr="0028727D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</w:t>
            </w:r>
            <w:r w:rsidR="000607DD"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3521B1" w:rsidRPr="0028727D" w:rsidRDefault="003521B1" w:rsidP="0006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оценивания портфолио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1.      Содержательность (охват всех компонентов структуры портфолио)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2.      Эстетичность (оформление и дизайн)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3.      Оригинальность исполнения (творчество, проявленное в выборе общей темы содержания и подборки материалов)</w:t>
            </w:r>
          </w:p>
          <w:p w:rsidR="003521B1" w:rsidRPr="0028727D" w:rsidRDefault="003521B1" w:rsidP="0006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7D">
              <w:rPr>
                <w:rFonts w:ascii="Times New Roman" w:eastAsia="Times New Roman" w:hAnsi="Times New Roman" w:cs="Times New Roman"/>
                <w:lang w:eastAsia="ru-RU"/>
              </w:rPr>
              <w:t>4.      Практическая значимость работы (профессиональная направленность)</w:t>
            </w:r>
          </w:p>
          <w:p w:rsidR="003521B1" w:rsidRPr="003521B1" w:rsidRDefault="003521B1" w:rsidP="000607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B1" w:rsidRPr="003521B1" w:rsidRDefault="003521B1" w:rsidP="003245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sectPr w:rsidR="003521B1" w:rsidRPr="003521B1" w:rsidSect="00D60F3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36E"/>
    <w:multiLevelType w:val="multilevel"/>
    <w:tmpl w:val="1AD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13747"/>
    <w:multiLevelType w:val="multilevel"/>
    <w:tmpl w:val="9980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273F"/>
    <w:multiLevelType w:val="multilevel"/>
    <w:tmpl w:val="95E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2C33"/>
    <w:multiLevelType w:val="multilevel"/>
    <w:tmpl w:val="BE96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F4990"/>
    <w:multiLevelType w:val="multilevel"/>
    <w:tmpl w:val="A31E5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91760"/>
    <w:multiLevelType w:val="multilevel"/>
    <w:tmpl w:val="CDD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2"/>
    <w:rsid w:val="000607DD"/>
    <w:rsid w:val="000E0F73"/>
    <w:rsid w:val="001C240D"/>
    <w:rsid w:val="0028727D"/>
    <w:rsid w:val="002A6D3A"/>
    <w:rsid w:val="0032452D"/>
    <w:rsid w:val="003521B1"/>
    <w:rsid w:val="004144DC"/>
    <w:rsid w:val="00473B3A"/>
    <w:rsid w:val="00505508"/>
    <w:rsid w:val="006C74C2"/>
    <w:rsid w:val="00702F5B"/>
    <w:rsid w:val="00B23B46"/>
    <w:rsid w:val="00C42EBD"/>
    <w:rsid w:val="00C54685"/>
    <w:rsid w:val="00D2060F"/>
    <w:rsid w:val="00D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4C2"/>
    <w:rPr>
      <w:color w:val="0000FF"/>
      <w:u w:val="single"/>
    </w:rPr>
  </w:style>
  <w:style w:type="table" w:styleId="a5">
    <w:name w:val="Table Grid"/>
    <w:basedOn w:val="a1"/>
    <w:uiPriority w:val="59"/>
    <w:rsid w:val="0006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4C2"/>
    <w:rPr>
      <w:color w:val="0000FF"/>
      <w:u w:val="single"/>
    </w:rPr>
  </w:style>
  <w:style w:type="table" w:styleId="a5">
    <w:name w:val="Table Grid"/>
    <w:basedOn w:val="a1"/>
    <w:uiPriority w:val="59"/>
    <w:rsid w:val="0006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06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FC0D89E-E37C-433E-AE96-1C8E11C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2020-02-03T09:02:00Z</cp:lastPrinted>
  <dcterms:created xsi:type="dcterms:W3CDTF">2020-02-03T08:54:00Z</dcterms:created>
  <dcterms:modified xsi:type="dcterms:W3CDTF">2020-02-03T11:08:00Z</dcterms:modified>
</cp:coreProperties>
</file>